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81" w:rsidRDefault="00256681">
      <w:pPr>
        <w:pStyle w:val="1"/>
      </w:pPr>
      <w:hyperlink r:id="rId4" w:history="1">
        <w:r>
          <w:rPr>
            <w:rStyle w:val="a4"/>
            <w:rFonts w:cs="Arial"/>
          </w:rPr>
          <w:t>Закон Республики Башкортостан</w:t>
        </w:r>
        <w:r>
          <w:rPr>
            <w:rStyle w:val="a4"/>
            <w:rFonts w:cs="Arial"/>
          </w:rPr>
          <w:br/>
          <w:t>от 28 декабря 2005 г. N 261-з</w:t>
        </w:r>
        <w:r>
          <w:rPr>
            <w:rStyle w:val="a4"/>
            <w:rFonts w:cs="Arial"/>
          </w:rPr>
          <w:br/>
          <w:t>"О наделении органов местного самоуправления городского округа город</w:t>
        </w:r>
        <w:r>
          <w:rPr>
            <w:rStyle w:val="a4"/>
            <w:rFonts w:cs="Arial"/>
          </w:rPr>
          <w:br/>
          <w:t>Уфа отдельными государственными полномочиями Республики Башкортостан</w:t>
        </w:r>
        <w:r>
          <w:rPr>
            <w:rStyle w:val="a4"/>
            <w:rFonts w:cs="Arial"/>
          </w:rPr>
          <w:br/>
          <w:t>в области социального обслуживания населения"</w:t>
        </w:r>
        <w:r>
          <w:rPr>
            <w:rStyle w:val="a4"/>
            <w:rFonts w:cs="Arial"/>
          </w:rPr>
          <w:br/>
          <w:t>(с изменениями от 28 февраля 2008 г.)</w:t>
        </w:r>
      </w:hyperlink>
    </w:p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hyperlink r:id="rId5" w:history="1">
        <w:r>
          <w:rPr>
            <w:rStyle w:val="a4"/>
            <w:rFonts w:cs="Arial"/>
            <w:b/>
            <w:bCs/>
          </w:rPr>
          <w:t>Принят</w:t>
        </w:r>
      </w:hyperlink>
      <w:r>
        <w:rPr>
          <w:rStyle w:val="a3"/>
          <w:bCs/>
        </w:rPr>
        <w:t xml:space="preserve"> Государственным Собранием - Курултаем - Республики Башкортостан 22 декабря 2005 года</w:t>
      </w:r>
    </w:p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bookmarkStart w:id="0" w:name="sub_4000"/>
      <w:r>
        <w:t xml:space="preserve">Настоящий Закон принят в соответствии с </w:t>
      </w:r>
      <w:hyperlink r:id="rId6" w:history="1">
        <w:r>
          <w:rPr>
            <w:rStyle w:val="a4"/>
            <w:rFonts w:cs="Arial"/>
          </w:rPr>
          <w:t>Конституцией</w:t>
        </w:r>
      </w:hyperlink>
      <w:r>
        <w:t xml:space="preserve"> Российской Федерации, </w:t>
      </w:r>
      <w:hyperlink r:id="rId7" w:history="1">
        <w:r>
          <w:rPr>
            <w:rStyle w:val="a4"/>
            <w:rFonts w:cs="Arial"/>
          </w:rPr>
          <w:t>Конституцией</w:t>
        </w:r>
      </w:hyperlink>
      <w:r>
        <w:t xml:space="preserve"> Республики Башкортостан, </w:t>
      </w:r>
      <w:hyperlink r:id="rId8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9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0" w:history="1">
        <w:r>
          <w:rPr>
            <w:rStyle w:val="a4"/>
            <w:rFonts w:cs="Arial"/>
          </w:rPr>
          <w:t>Законом</w:t>
        </w:r>
      </w:hyperlink>
      <w:r>
        <w:t xml:space="preserve"> Республики Башкортостан "О местном самоуправлении в Республике Башкортостан", </w:t>
      </w:r>
      <w:hyperlink r:id="rId11" w:history="1">
        <w:r>
          <w:rPr>
            <w:rStyle w:val="a4"/>
            <w:rFonts w:cs="Arial"/>
          </w:rPr>
          <w:t>Законом</w:t>
        </w:r>
      </w:hyperlink>
      <w:r>
        <w:t xml:space="preserve"> Республики Башкортостан "О порядке наделения органов местного самоуправления отдельными государственными полномочиями Республики Башкортостан" и регулирует отношения, связанные с передачей отдельных государственных полномочий Республики Башкортостан по социальному обслуживанию населения органам местного самоуправления городского округа город Уфа.</w:t>
      </w:r>
    </w:p>
    <w:bookmarkEnd w:id="0"/>
    <w:p w:rsidR="00256681" w:rsidRDefault="00256681">
      <w:pPr>
        <w:ind w:firstLine="720"/>
        <w:jc w:val="both"/>
      </w:pPr>
    </w:p>
    <w:p w:rsidR="00256681" w:rsidRDefault="00256681">
      <w:pPr>
        <w:pStyle w:val="ab"/>
      </w:pPr>
      <w:bookmarkStart w:id="1" w:name="sub_4001"/>
      <w:r>
        <w:rPr>
          <w:rStyle w:val="a3"/>
          <w:bCs/>
        </w:rPr>
        <w:t>Статья 1.</w:t>
      </w:r>
      <w:r>
        <w:t xml:space="preserve"> Государственные полномочия Республики Башкортостан, передаваемые органам местного самоуправления городского округа город Уфа</w:t>
      </w:r>
    </w:p>
    <w:bookmarkEnd w:id="1"/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bookmarkStart w:id="2" w:name="sub_40101"/>
      <w:r>
        <w:t>1. Органы местного самоуправления городского округа город Уфа (далее - органы местного самоуправления) наделяются государственными полномочиями Республики Башкортостан (далее - государственные полномочия) по социальному обслуживанию граждан пожилого возраста и инвалидов, граждан, находящихся в трудной жизненной ситуации, безнадзорных детей, детей, оставшихся без попечения родителей.</w:t>
      </w:r>
    </w:p>
    <w:p w:rsidR="00256681" w:rsidRDefault="00256681">
      <w:pPr>
        <w:ind w:firstLine="720"/>
        <w:jc w:val="both"/>
      </w:pPr>
      <w:bookmarkStart w:id="3" w:name="sub_40102"/>
      <w:bookmarkEnd w:id="2"/>
      <w:r>
        <w:t>2. Органы местного самоуправления осуществляют перечисленные в настоящей статье государственные полномочия в соответствии с законодательством Российской Федерации и Республики Башкортостан.</w:t>
      </w:r>
    </w:p>
    <w:bookmarkEnd w:id="3"/>
    <w:p w:rsidR="00256681" w:rsidRDefault="00256681">
      <w:pPr>
        <w:ind w:firstLine="720"/>
        <w:jc w:val="both"/>
      </w:pPr>
    </w:p>
    <w:p w:rsidR="00256681" w:rsidRDefault="00256681">
      <w:pPr>
        <w:pStyle w:val="ab"/>
      </w:pPr>
      <w:bookmarkStart w:id="4" w:name="sub_4002"/>
      <w:r>
        <w:rPr>
          <w:rStyle w:val="a3"/>
          <w:bCs/>
        </w:rPr>
        <w:t>Статья 2.</w:t>
      </w:r>
      <w:r>
        <w:t xml:space="preserve"> Срок, на который органы местного самоуправления наделяются государственными полномочиями</w:t>
      </w:r>
    </w:p>
    <w:bookmarkEnd w:id="4"/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r>
        <w:t xml:space="preserve">Органы местного самоуправления наделяются предусмотренными </w:t>
      </w:r>
      <w:hyperlink w:anchor="sub_4001" w:history="1">
        <w:r>
          <w:rPr>
            <w:rStyle w:val="a4"/>
            <w:rFonts w:cs="Arial"/>
          </w:rPr>
          <w:t>статьей 1</w:t>
        </w:r>
      </w:hyperlink>
      <w:r>
        <w:t xml:space="preserve"> настоящего Закона государственными полномочиями на неограниченный срок.</w:t>
      </w:r>
    </w:p>
    <w:p w:rsidR="00256681" w:rsidRDefault="00256681">
      <w:pPr>
        <w:ind w:firstLine="720"/>
        <w:jc w:val="both"/>
      </w:pPr>
    </w:p>
    <w:p w:rsidR="00256681" w:rsidRDefault="00256681">
      <w:pPr>
        <w:pStyle w:val="ab"/>
      </w:pPr>
      <w:bookmarkStart w:id="5" w:name="sub_4003"/>
      <w:r>
        <w:rPr>
          <w:rStyle w:val="a3"/>
          <w:bCs/>
        </w:rPr>
        <w:t>Статья 3.</w:t>
      </w:r>
      <w:r>
        <w:t xml:space="preserve"> Права и обязанности органов местного самоуправления при осуществлении государственных полномочий</w:t>
      </w:r>
    </w:p>
    <w:bookmarkEnd w:id="5"/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bookmarkStart w:id="6" w:name="sub_40301"/>
      <w:r>
        <w:t>1. Органы местного самоуправления вправе:</w:t>
      </w:r>
    </w:p>
    <w:bookmarkEnd w:id="6"/>
    <w:p w:rsidR="00256681" w:rsidRDefault="00256681">
      <w:pPr>
        <w:ind w:firstLine="720"/>
        <w:jc w:val="both"/>
      </w:pPr>
      <w:r>
        <w:t>1) распоряжаться переданными им финансовыми средствами, владеть и пользоваться материальными средствами;</w:t>
      </w:r>
    </w:p>
    <w:p w:rsidR="00256681" w:rsidRDefault="00256681">
      <w:pPr>
        <w:ind w:firstLine="720"/>
        <w:jc w:val="both"/>
      </w:pPr>
      <w:r>
        <w:t>2) издавать муниципальные правовые акты по вопросам реализации переданных государственных полномочий;</w:t>
      </w:r>
    </w:p>
    <w:p w:rsidR="00256681" w:rsidRDefault="00256681">
      <w:pPr>
        <w:ind w:firstLine="720"/>
        <w:jc w:val="both"/>
      </w:pPr>
      <w:r>
        <w:t>3) требовать своевременной и в предусмотренном объеме передачи органам местного самоуправления необходимых для осуществления государственных полномочий материальных и финансовых средств;</w:t>
      </w:r>
    </w:p>
    <w:p w:rsidR="00256681" w:rsidRDefault="00256681">
      <w:pPr>
        <w:ind w:firstLine="720"/>
        <w:jc w:val="both"/>
      </w:pPr>
      <w:r>
        <w:t xml:space="preserve">4) получать разъяснения и рекомендации республиканских органов </w:t>
      </w:r>
      <w:r>
        <w:lastRenderedPageBreak/>
        <w:t>исполнительной власти по вопросам осуществления переданных государственных полномочий;</w:t>
      </w:r>
    </w:p>
    <w:p w:rsidR="00256681" w:rsidRDefault="00256681">
      <w:pPr>
        <w:ind w:firstLine="720"/>
        <w:jc w:val="both"/>
      </w:pPr>
      <w:r>
        <w:t xml:space="preserve">5) дополнительно использовать собственные материальные ресурсы и финансовые средства для осуществления переданных государственных полномочий в случаях и порядке, предусмотренных </w:t>
      </w:r>
      <w:hyperlink r:id="rId12" w:history="1">
        <w:r>
          <w:rPr>
            <w:rStyle w:val="a4"/>
            <w:rFonts w:cs="Arial"/>
          </w:rPr>
          <w:t>уставом</w:t>
        </w:r>
      </w:hyperlink>
      <w:r>
        <w:t xml:space="preserve"> городского округа город Уфа.</w:t>
      </w:r>
    </w:p>
    <w:p w:rsidR="00256681" w:rsidRDefault="00256681">
      <w:pPr>
        <w:ind w:firstLine="720"/>
        <w:jc w:val="both"/>
      </w:pPr>
      <w:bookmarkStart w:id="7" w:name="sub_40302"/>
      <w:r>
        <w:t>2. При осуществлении государственных полномочий органы местного самоуправления обязаны:</w:t>
      </w:r>
    </w:p>
    <w:bookmarkEnd w:id="7"/>
    <w:p w:rsidR="00256681" w:rsidRDefault="00256681">
      <w:pPr>
        <w:ind w:firstLine="720"/>
        <w:jc w:val="both"/>
      </w:pPr>
      <w:r>
        <w:t>1) осуществлять переданные им государственные полномочия в соответствии с законодательством;</w:t>
      </w:r>
    </w:p>
    <w:p w:rsidR="00256681" w:rsidRDefault="00256681">
      <w:pPr>
        <w:ind w:firstLine="720"/>
        <w:jc w:val="both"/>
      </w:pPr>
      <w:r>
        <w:t>2) использовать передаваемые им финансовые средства и материальные ресурсы строго для осуществления переданных государственных полномочий;</w:t>
      </w:r>
    </w:p>
    <w:p w:rsidR="00256681" w:rsidRDefault="00256681">
      <w:pPr>
        <w:ind w:firstLine="720"/>
        <w:jc w:val="both"/>
      </w:pPr>
      <w:r>
        <w:t>3) вести учет и обеспечивать надлежащее состояние материальных средств, переданных им для осуществления государственных полномочий;</w:t>
      </w:r>
    </w:p>
    <w:p w:rsidR="00256681" w:rsidRDefault="00256681">
      <w:pPr>
        <w:ind w:firstLine="720"/>
        <w:jc w:val="both"/>
      </w:pPr>
      <w:r>
        <w:t>4) отчитываться в установленном порядке об осуществлении государственных полномочий и использовании предоставленных финансовых и материальных средств перед уполномоченными республиканскими органами исполнительной власти;</w:t>
      </w:r>
    </w:p>
    <w:p w:rsidR="00256681" w:rsidRDefault="00256681">
      <w:pPr>
        <w:ind w:firstLine="720"/>
        <w:jc w:val="both"/>
      </w:pPr>
      <w:r>
        <w:t>5) предоставлять органам государственной власти Республики Башкортостан и их должностным лицам запрашиваемую информацию по вопросам осуществления государственных полномочий;</w:t>
      </w:r>
    </w:p>
    <w:p w:rsidR="00256681" w:rsidRDefault="00256681">
      <w:pPr>
        <w:ind w:firstLine="720"/>
        <w:jc w:val="both"/>
      </w:pPr>
      <w:r>
        <w:t>6) обеспечивать условия для беспрепятственного проведения органами государственной власти Республики Башкортостан проверок осуществления государственных полномочий, а также использования финансовых и материальных средств;</w:t>
      </w:r>
    </w:p>
    <w:p w:rsidR="00256681" w:rsidRDefault="00256681">
      <w:pPr>
        <w:ind w:firstLine="720"/>
        <w:jc w:val="both"/>
      </w:pPr>
      <w:r>
        <w:t>7) устранять нарушения требований федеральных законов и законов Республики Башкортостан по вопросам осуществления переданных государственных полномочий;</w:t>
      </w:r>
    </w:p>
    <w:p w:rsidR="00256681" w:rsidRDefault="00256681">
      <w:pPr>
        <w:ind w:firstLine="720"/>
        <w:jc w:val="both"/>
      </w:pPr>
      <w:r>
        <w:t>8) в случае прекращения осуществления государственных полномочий возвратить неиспользованные финансовые средства и материальные ресурсы.</w:t>
      </w:r>
    </w:p>
    <w:p w:rsidR="00256681" w:rsidRDefault="00256681">
      <w:pPr>
        <w:ind w:firstLine="720"/>
        <w:jc w:val="both"/>
      </w:pPr>
    </w:p>
    <w:p w:rsidR="00256681" w:rsidRDefault="00256681">
      <w:pPr>
        <w:pStyle w:val="ab"/>
      </w:pPr>
      <w:bookmarkStart w:id="8" w:name="sub_4004"/>
      <w:r>
        <w:rPr>
          <w:rStyle w:val="a3"/>
          <w:bCs/>
        </w:rPr>
        <w:t>Статья 4.</w:t>
      </w:r>
      <w:r>
        <w:t xml:space="preserve"> Права и обязанности органов государственной власти Республики Башкортостан при осуществлении органами местного самоуправления передаваемых государственных полномочий</w:t>
      </w:r>
    </w:p>
    <w:bookmarkEnd w:id="8"/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bookmarkStart w:id="9" w:name="sub_40401"/>
      <w:r>
        <w:t>1. Органы государственной власти Республики Башкортостан при осуществлении органами местного самоуправления государственных полномочий вправе:</w:t>
      </w:r>
    </w:p>
    <w:bookmarkEnd w:id="9"/>
    <w:p w:rsidR="00256681" w:rsidRDefault="00256681">
      <w:pPr>
        <w:ind w:firstLine="720"/>
        <w:jc w:val="both"/>
      </w:pPr>
      <w:r>
        <w:t>1) осуществлять контроль за осуществлением органами местного самоуправления переданных государственных полномочий, а также за использованием предоставленных на эти цели финансовых средств и материальных ресурсов;</w:t>
      </w:r>
    </w:p>
    <w:p w:rsidR="00256681" w:rsidRDefault="00256681">
      <w:pPr>
        <w:ind w:firstLine="720"/>
        <w:jc w:val="both"/>
      </w:pPr>
      <w:r>
        <w:t>2) давать обязательные к исполнению предписания по устранению нарушений, допущенных органами местного самоуправления или должностными лицами местного самоуправления в ходе осуществления государственных полномочий;</w:t>
      </w:r>
    </w:p>
    <w:p w:rsidR="00256681" w:rsidRDefault="00256681">
      <w:pPr>
        <w:ind w:firstLine="720"/>
        <w:jc w:val="both"/>
      </w:pPr>
      <w:r>
        <w:t>3) координировать деятельность органов местного самоуправления по вопросам осуществления государственных полномочий;</w:t>
      </w:r>
    </w:p>
    <w:p w:rsidR="00256681" w:rsidRDefault="00256681">
      <w:pPr>
        <w:ind w:firstLine="720"/>
        <w:jc w:val="both"/>
      </w:pPr>
      <w:r>
        <w:t>4) запрашивать у органов местного самоуправления необходимую информацию по вопросам осуществления переданных государственных полномочий;</w:t>
      </w:r>
    </w:p>
    <w:p w:rsidR="00256681" w:rsidRDefault="00256681">
      <w:pPr>
        <w:ind w:firstLine="720"/>
        <w:jc w:val="both"/>
      </w:pPr>
      <w:r>
        <w:t>5) принимать нормативные правовые акты, связанные с осуществлением органами местного самоуправления переданных государственных полномочий;</w:t>
      </w:r>
    </w:p>
    <w:p w:rsidR="00256681" w:rsidRDefault="00256681">
      <w:pPr>
        <w:ind w:firstLine="720"/>
        <w:jc w:val="both"/>
      </w:pPr>
      <w:r>
        <w:t>6) осуществлять иные предусмотренные законодательством действия по вопросам осуществления органами местного самоуправления государственных полномочий.</w:t>
      </w:r>
    </w:p>
    <w:p w:rsidR="00256681" w:rsidRDefault="00256681">
      <w:pPr>
        <w:ind w:firstLine="720"/>
        <w:jc w:val="both"/>
      </w:pPr>
      <w:bookmarkStart w:id="10" w:name="sub_40402"/>
      <w:r>
        <w:t>2. Органы государственной власти Республики Башкортостан обязаны обеспечить органы местного самоуправления необходимыми финансовыми и материальными средствами, необходимыми для осуществления переданных государственных полномочий.</w:t>
      </w:r>
    </w:p>
    <w:p w:rsidR="00256681" w:rsidRDefault="00256681">
      <w:pPr>
        <w:pStyle w:val="ab"/>
      </w:pPr>
      <w:bookmarkStart w:id="11" w:name="sub_4005"/>
      <w:bookmarkEnd w:id="10"/>
      <w:r>
        <w:rPr>
          <w:rStyle w:val="a3"/>
          <w:bCs/>
        </w:rPr>
        <w:lastRenderedPageBreak/>
        <w:t>Статья 5.</w:t>
      </w:r>
      <w:r>
        <w:t xml:space="preserve"> Порядок передачи материальных средств, необходимых для осуществления государственных полномочий, передаваемых органам местного самоуправления</w:t>
      </w:r>
    </w:p>
    <w:bookmarkEnd w:id="11"/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r>
        <w:t>Передача материальных средств, необходимых для осуществления органами местного самоуправления передаваемых государственных полномочий, осуществляется на праве безвозмездного пользования на основании договора, заключаемого Министерством земельных и имущественных отношений Республики Башкортостан с соответствующими органами местного самоуправления не позднее 14 дней со дня введения в действие ежегодно законом Республики Башкортостан о бюджете Республики Башкортостан на очередной финансовый год положений настоящего Закона.</w:t>
      </w:r>
    </w:p>
    <w:p w:rsidR="00256681" w:rsidRDefault="00256681">
      <w:pPr>
        <w:ind w:firstLine="720"/>
        <w:jc w:val="both"/>
      </w:pPr>
    </w:p>
    <w:p w:rsidR="00256681" w:rsidRDefault="00256681">
      <w:pPr>
        <w:pStyle w:val="ab"/>
      </w:pPr>
      <w:bookmarkStart w:id="12" w:name="sub_4006"/>
      <w:r>
        <w:rPr>
          <w:rStyle w:val="a3"/>
          <w:bCs/>
        </w:rPr>
        <w:t>Статья 6.</w:t>
      </w:r>
      <w:r>
        <w:t xml:space="preserve"> Порядок определения перечня подлежащих передаче материальных средств, необходимых для осуществления государственных полномочий, передаваемых органам местного самоуправления</w:t>
      </w:r>
    </w:p>
    <w:bookmarkEnd w:id="12"/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r>
        <w:t>Перечень материальных средств, необходимых для осуществления передаваемых государственных полномочий, определяется Правительством Республики Башкортостан по представлению Министерства земельных и имущественных отношений Республики Башкортостан с учетом особенностей передаваемых полномочий.</w:t>
      </w:r>
    </w:p>
    <w:p w:rsidR="00256681" w:rsidRDefault="00256681">
      <w:pPr>
        <w:ind w:firstLine="720"/>
        <w:jc w:val="both"/>
      </w:pPr>
    </w:p>
    <w:p w:rsidR="00256681" w:rsidRDefault="00256681">
      <w:pPr>
        <w:pStyle w:val="ab"/>
      </w:pPr>
      <w:bookmarkStart w:id="13" w:name="sub_4007"/>
      <w:r>
        <w:rPr>
          <w:rStyle w:val="a3"/>
          <w:bCs/>
        </w:rPr>
        <w:t>Статья 7.</w:t>
      </w:r>
      <w:r>
        <w:t xml:space="preserve"> Порядок передачи органам местного самоуправления финансовых средств, необходимых для осуществления государственных полномочий, передаваемых органам местного самоуправления</w:t>
      </w:r>
    </w:p>
    <w:bookmarkEnd w:id="13"/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bookmarkStart w:id="14" w:name="sub_40701"/>
      <w:r>
        <w:t>1. Финансовые средства, необходимые органам местного самоуправления для осуществления государственных полномочий, передаются бюджету городского округа город Уфа в виде субвенций в объеме, устанавливаемом Законом Республики Башкортостан о бюджете Республики Башкортостан на очередной финансовый год.</w:t>
      </w:r>
    </w:p>
    <w:p w:rsidR="00256681" w:rsidRDefault="00256681">
      <w:pPr>
        <w:ind w:firstLine="720"/>
        <w:jc w:val="both"/>
      </w:pPr>
      <w:bookmarkStart w:id="15" w:name="sub_40702"/>
      <w:bookmarkEnd w:id="14"/>
      <w:r>
        <w:t>2. Предоставление органам местного самоуправления субвенций для осуществления передаваемых государственных полномочий осуществляется в порядке, предусмотренном законодательством.</w:t>
      </w:r>
    </w:p>
    <w:bookmarkEnd w:id="15"/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bookmarkStart w:id="16" w:name="sub_40703"/>
      <w:r>
        <w:t xml:space="preserve">3. Расчет нормативов для определения общего объема субвенций, предоставляемых бюджету городского округа город Уфа из бюджета Республики Башкортостан для осуществления государственных полномочий в области социального обслуживания населения, производится в соответствии со способом (методикой) согласно </w:t>
      </w:r>
      <w:hyperlink w:anchor="sub_901" w:history="1">
        <w:r>
          <w:rPr>
            <w:rStyle w:val="a4"/>
            <w:rFonts w:cs="Arial"/>
          </w:rPr>
          <w:t>приложению</w:t>
        </w:r>
      </w:hyperlink>
      <w:r>
        <w:t xml:space="preserve"> к настоящему Закону.</w:t>
      </w:r>
    </w:p>
    <w:p w:rsidR="00256681" w:rsidRDefault="00256681">
      <w:pPr>
        <w:ind w:firstLine="720"/>
        <w:jc w:val="both"/>
      </w:pPr>
      <w:bookmarkStart w:id="17" w:name="sub_40704"/>
      <w:bookmarkEnd w:id="16"/>
      <w:r>
        <w:t>4. Нормативы расходов и соответственно размер предоставляемых местному бюджету субвенций из бюджета Республики Башкортостан для осуществления соответствующих государственных полномочий устанавливаются законом Республики Башкортостан о бюджете Республики Башкортостан на очередной финансовый год раздельно по каждому из передаваемых государственных полномочий.</w:t>
      </w:r>
    </w:p>
    <w:p w:rsidR="00256681" w:rsidRDefault="00256681">
      <w:pPr>
        <w:ind w:firstLine="720"/>
        <w:jc w:val="both"/>
      </w:pPr>
      <w:bookmarkStart w:id="18" w:name="sub_40705"/>
      <w:bookmarkEnd w:id="17"/>
      <w:r>
        <w:t>5. Финансовые и материальные средства, передаваемые органам местного самоуправления на реализацию переданных государственных полномочий, носят целевой характер и не могут быть использованы на другие цели.</w:t>
      </w:r>
    </w:p>
    <w:bookmarkEnd w:id="18"/>
    <w:p w:rsidR="00256681" w:rsidRDefault="00256681">
      <w:pPr>
        <w:ind w:firstLine="720"/>
        <w:jc w:val="both"/>
      </w:pPr>
    </w:p>
    <w:p w:rsidR="00256681" w:rsidRDefault="00256681">
      <w:pPr>
        <w:pStyle w:val="ab"/>
      </w:pPr>
      <w:bookmarkStart w:id="19" w:name="sub_4008"/>
      <w:r>
        <w:rPr>
          <w:rStyle w:val="a3"/>
          <w:bCs/>
        </w:rPr>
        <w:t>Статья 8.</w:t>
      </w:r>
      <w:r>
        <w:t xml:space="preserve"> Отчетность органов местного самоуправления</w:t>
      </w:r>
    </w:p>
    <w:bookmarkEnd w:id="19"/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bookmarkStart w:id="20" w:name="sub_40801"/>
      <w:r>
        <w:t xml:space="preserve">1. Органы местного самоуправления представляют в органы, уполномоченные осуществлять контроль за осуществлением государственных полномочий, отчеты о ходе осуществления переданных им государственных полномочий, расходовании финансовых </w:t>
      </w:r>
      <w:r>
        <w:lastRenderedPageBreak/>
        <w:t>средств, полученных на эти цели, а также об использовании и состоянии материальных средств, предназначенных для осуществления государственных полномочий ежемесячно, ежеквартально, по итогам полугодия и по итогам года.</w:t>
      </w:r>
    </w:p>
    <w:bookmarkEnd w:id="20"/>
    <w:p w:rsidR="00256681" w:rsidRDefault="00256681">
      <w:pPr>
        <w:ind w:firstLine="720"/>
        <w:jc w:val="both"/>
      </w:pPr>
      <w:r>
        <w:t>Отчетность по итогам месяца, квартала и полугодия представляется органами местного самоуправления не позднее 10 числа месяца, следующего за отчетным периодом.</w:t>
      </w:r>
    </w:p>
    <w:p w:rsidR="00256681" w:rsidRDefault="00256681">
      <w:pPr>
        <w:ind w:firstLine="720"/>
        <w:jc w:val="both"/>
      </w:pPr>
      <w:r>
        <w:t>Отчетность по итогам года представляется органами местного самоуправления не позднее 1 февраля года, следующего за отчетным.</w:t>
      </w:r>
    </w:p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bookmarkStart w:id="21" w:name="sub_40802"/>
      <w:r>
        <w:t>2. Отчеты об использовании финансовых средств, полученных органами местного самоуправления в целях осуществления государственных полномочий, представляются в Министерство финансов Республики Башкортостан не позднее указанного срока.</w:t>
      </w:r>
    </w:p>
    <w:p w:rsidR="00256681" w:rsidRDefault="00256681">
      <w:pPr>
        <w:ind w:firstLine="720"/>
        <w:jc w:val="both"/>
      </w:pPr>
      <w:bookmarkStart w:id="22" w:name="sub_4080202"/>
      <w:bookmarkEnd w:id="21"/>
      <w:r>
        <w:t>Отчеты об использовании и состоянии материальных средств, предназначенных для осуществления государственных полномочий, представляются в Министерство земельных и имущественных отношений Республики Башкортостан не позднее указанного срока.</w:t>
      </w:r>
    </w:p>
    <w:bookmarkEnd w:id="22"/>
    <w:p w:rsidR="00256681" w:rsidRDefault="00256681">
      <w:pPr>
        <w:ind w:firstLine="720"/>
        <w:jc w:val="both"/>
      </w:pPr>
    </w:p>
    <w:p w:rsidR="00256681" w:rsidRDefault="00256681">
      <w:pPr>
        <w:pStyle w:val="ab"/>
      </w:pPr>
      <w:bookmarkStart w:id="23" w:name="sub_4009"/>
      <w:r>
        <w:rPr>
          <w:rStyle w:val="a3"/>
          <w:bCs/>
        </w:rPr>
        <w:t>Статья 9.</w:t>
      </w:r>
      <w:r>
        <w:t xml:space="preserve"> Органы, уполномоченные осуществлять контроль за осуществлением органами местного самоуправления переданных государственных полномочий, и порядок его осуществления</w:t>
      </w:r>
    </w:p>
    <w:bookmarkEnd w:id="23"/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bookmarkStart w:id="24" w:name="sub_40901"/>
      <w:r>
        <w:t xml:space="preserve">1. Контроль за осуществлением переданных государственных полномочий органами местного самоуправления, рассмотрение отчетов, представляемых органами местного самоуправления в соответствии со </w:t>
      </w:r>
      <w:hyperlink w:anchor="sub_4008" w:history="1">
        <w:r>
          <w:rPr>
            <w:rStyle w:val="a4"/>
            <w:rFonts w:cs="Arial"/>
          </w:rPr>
          <w:t>статьей 8</w:t>
        </w:r>
      </w:hyperlink>
      <w:r>
        <w:t xml:space="preserve"> настоящего Закона, осуществляют:</w:t>
      </w:r>
    </w:p>
    <w:bookmarkEnd w:id="24"/>
    <w:p w:rsidR="00256681" w:rsidRDefault="00256681">
      <w:pPr>
        <w:ind w:firstLine="720"/>
        <w:jc w:val="both"/>
      </w:pPr>
      <w:r>
        <w:t xml:space="preserve">1) по полномочиям, указанным в </w:t>
      </w:r>
      <w:hyperlink w:anchor="sub_4001" w:history="1">
        <w:r>
          <w:rPr>
            <w:rStyle w:val="a4"/>
            <w:rFonts w:cs="Arial"/>
          </w:rPr>
          <w:t>статье 1</w:t>
        </w:r>
      </w:hyperlink>
      <w:r>
        <w:t>, - Министерство труда и социальной защиты населения Республики Башкортостан;</w:t>
      </w:r>
    </w:p>
    <w:p w:rsidR="00256681" w:rsidRDefault="00256681">
      <w:pPr>
        <w:ind w:firstLine="720"/>
        <w:jc w:val="both"/>
      </w:pPr>
      <w:r>
        <w:t>2) в части контроля за расходованием переданных финансовых средств - Министерство финансов Республики Башкортостан;</w:t>
      </w:r>
    </w:p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bookmarkStart w:id="25" w:name="sub_4090103"/>
      <w:r>
        <w:t>3) в части контроля за владением и пользованием переданными материальными средствами - Министерство земельных и имущественных отношений Республики Башкортостан.</w:t>
      </w:r>
    </w:p>
    <w:p w:rsidR="00256681" w:rsidRDefault="00256681">
      <w:pPr>
        <w:ind w:firstLine="720"/>
        <w:jc w:val="both"/>
      </w:pPr>
      <w:bookmarkStart w:id="26" w:name="sub_40902"/>
      <w:bookmarkEnd w:id="25"/>
      <w:r>
        <w:t>2. При осуществлении контроля за осуществлением органами местного самоуправления переданных государственных полномочий органы, указанные в настоящей статье, имеют право:</w:t>
      </w:r>
    </w:p>
    <w:bookmarkEnd w:id="26"/>
    <w:p w:rsidR="00256681" w:rsidRDefault="00256681">
      <w:pPr>
        <w:ind w:firstLine="720"/>
        <w:jc w:val="both"/>
      </w:pPr>
      <w:r>
        <w:t>1) производить проверки деятельности органов местного самоуправления по осуществлению переданных государственных полномочий, в том числе по целевому использованию финансовых и материальных средств, переданных для осуществления государственных полномочий;</w:t>
      </w:r>
    </w:p>
    <w:p w:rsidR="00256681" w:rsidRDefault="00256681">
      <w:pPr>
        <w:ind w:firstLine="720"/>
        <w:jc w:val="both"/>
      </w:pPr>
      <w:r>
        <w:t>2) запрашивать и получать в срок до семи календарных дней информацию, материалы и документы от органов местного самоуправления об осуществлении переданных государственных полномочий;</w:t>
      </w:r>
    </w:p>
    <w:p w:rsidR="00256681" w:rsidRDefault="00256681">
      <w:pPr>
        <w:ind w:firstLine="720"/>
        <w:jc w:val="both"/>
      </w:pPr>
      <w:r>
        <w:t>3) давать обязательные для исполнения органами местного самоуправления предписания об устранении нарушений при осуществлении государственных полномочий, а также разъяснения, рекомендации и методические указания по вопросам надлежащего осуществления таких полномочий;</w:t>
      </w:r>
    </w:p>
    <w:p w:rsidR="00256681" w:rsidRDefault="00256681">
      <w:pPr>
        <w:ind w:firstLine="720"/>
        <w:jc w:val="both"/>
      </w:pPr>
      <w:r>
        <w:t>4) издавать нормативные правовые акты, устанавливающие порядок осуществления контроля за осуществлением органами местного самоуправления переданных государственных полномочий;</w:t>
      </w:r>
    </w:p>
    <w:p w:rsidR="00256681" w:rsidRDefault="00256681">
      <w:pPr>
        <w:ind w:firstLine="720"/>
        <w:jc w:val="both"/>
      </w:pPr>
      <w:r>
        <w:t xml:space="preserve">5) осуществлять иные предусмотренные законодательством действия, направленные на контроль за осуществлением органами местного самоуправления </w:t>
      </w:r>
      <w:r>
        <w:lastRenderedPageBreak/>
        <w:t>переданных государственных полномочий.</w:t>
      </w:r>
    </w:p>
    <w:p w:rsidR="00256681" w:rsidRDefault="00256681">
      <w:pPr>
        <w:ind w:firstLine="720"/>
        <w:jc w:val="both"/>
      </w:pPr>
    </w:p>
    <w:p w:rsidR="00256681" w:rsidRDefault="00256681">
      <w:pPr>
        <w:pStyle w:val="ab"/>
      </w:pPr>
      <w:bookmarkStart w:id="27" w:name="sub_4010"/>
      <w:r>
        <w:rPr>
          <w:rStyle w:val="a3"/>
          <w:bCs/>
        </w:rPr>
        <w:t>Статья 10.</w:t>
      </w:r>
      <w:r>
        <w:t xml:space="preserve"> Прекращение осуществления органами местного самоуправления государственных полномочий</w:t>
      </w:r>
    </w:p>
    <w:bookmarkEnd w:id="27"/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bookmarkStart w:id="28" w:name="sub_401001"/>
      <w:r>
        <w:t>1. Прекращение осуществления органами местного самоуправления государственных полномочий производится в случае отзыва переданных государственных полномочий.</w:t>
      </w:r>
    </w:p>
    <w:p w:rsidR="00256681" w:rsidRDefault="00256681">
      <w:pPr>
        <w:ind w:firstLine="720"/>
        <w:jc w:val="both"/>
      </w:pPr>
      <w:bookmarkStart w:id="29" w:name="sub_401002"/>
      <w:bookmarkEnd w:id="28"/>
      <w:r>
        <w:t>2. Отзыв государственных полномочий производится в случае неосуществления, ненадлежащего осуществления, невозможности надлежащего осуществления органами местного самоуправления переданных им государственных полномочий или по инициативе представительного органа муниципального образования городского округа город Уфа.</w:t>
      </w:r>
    </w:p>
    <w:p w:rsidR="00256681" w:rsidRDefault="00256681">
      <w:pPr>
        <w:ind w:firstLine="720"/>
        <w:jc w:val="both"/>
      </w:pPr>
      <w:bookmarkStart w:id="30" w:name="sub_401003"/>
      <w:bookmarkEnd w:id="29"/>
      <w:r>
        <w:t xml:space="preserve">3. Отзыв полномочий производится в порядке, установленном </w:t>
      </w:r>
      <w:hyperlink r:id="rId13" w:history="1">
        <w:r>
          <w:rPr>
            <w:rStyle w:val="a4"/>
            <w:rFonts w:cs="Arial"/>
          </w:rPr>
          <w:t>Законом</w:t>
        </w:r>
      </w:hyperlink>
      <w:r>
        <w:t xml:space="preserve"> Республики Башкортостан "О порядке наделения органов местного самоуправления отдельными государственными полномочиями Республики Башкортостан".</w:t>
      </w:r>
    </w:p>
    <w:bookmarkEnd w:id="30"/>
    <w:p w:rsidR="00256681" w:rsidRDefault="00256681">
      <w:pPr>
        <w:ind w:firstLine="720"/>
        <w:jc w:val="both"/>
      </w:pPr>
    </w:p>
    <w:p w:rsidR="00256681" w:rsidRDefault="00256681">
      <w:pPr>
        <w:pStyle w:val="ab"/>
      </w:pPr>
      <w:bookmarkStart w:id="31" w:name="sub_4011"/>
      <w:r>
        <w:rPr>
          <w:rStyle w:val="a3"/>
          <w:bCs/>
        </w:rPr>
        <w:t>Статья 11.</w:t>
      </w:r>
      <w:r>
        <w:t xml:space="preserve"> Ответственность органов местного самоуправления и должностных лиц местного самоуправления за неисполнение или ненадлежащее исполнение обязанностей при осуществлении государственных полномочий</w:t>
      </w:r>
    </w:p>
    <w:bookmarkEnd w:id="31"/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r>
        <w:t>Органы местного самоуправления и должностные лица местного самоуправления несут установленную законодательством ответственность за неисполнение или ненадлежащее исполнение обязанностей при осуществлении государственных полномочий.</w:t>
      </w:r>
    </w:p>
    <w:p w:rsidR="00256681" w:rsidRDefault="00256681">
      <w:pPr>
        <w:ind w:firstLine="720"/>
        <w:jc w:val="both"/>
      </w:pPr>
    </w:p>
    <w:p w:rsidR="00256681" w:rsidRDefault="00256681">
      <w:pPr>
        <w:pStyle w:val="ab"/>
      </w:pPr>
      <w:bookmarkStart w:id="32" w:name="sub_4012"/>
      <w:r>
        <w:rPr>
          <w:rStyle w:val="a3"/>
          <w:bCs/>
        </w:rPr>
        <w:t>Статья 12.</w:t>
      </w:r>
      <w:r>
        <w:t xml:space="preserve"> Вступление в силу настоящего Закона</w:t>
      </w:r>
    </w:p>
    <w:bookmarkEnd w:id="32"/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r>
        <w:t>Настоящий Закон вступает в силу с 1 января 2006 года и вводится в действие ежегодно Законом Республики Башкортостан о бюджете Республики Башкортостан на очередной финансовый год.</w:t>
      </w:r>
    </w:p>
    <w:p w:rsidR="00256681" w:rsidRDefault="00256681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13"/>
        <w:gridCol w:w="3306"/>
      </w:tblGrid>
      <w:tr w:rsidR="00256681">
        <w:tblPrEx>
          <w:tblCellMar>
            <w:top w:w="0" w:type="dxa"/>
            <w:bottom w:w="0" w:type="dxa"/>
          </w:tblCellMar>
        </w:tblPrEx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681" w:rsidRDefault="00256681">
            <w:pPr>
              <w:pStyle w:val="aff2"/>
            </w:pPr>
            <w:r>
              <w:t>Президент</w:t>
            </w:r>
            <w:r>
              <w:br/>
              <w:t>Республики Башкортостан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681" w:rsidRDefault="00256681">
            <w:pPr>
              <w:pStyle w:val="afb"/>
              <w:jc w:val="right"/>
            </w:pPr>
            <w:r>
              <w:t>М.Рахимов</w:t>
            </w:r>
          </w:p>
        </w:tc>
      </w:tr>
    </w:tbl>
    <w:p w:rsidR="00256681" w:rsidRDefault="00256681">
      <w:pPr>
        <w:ind w:firstLine="720"/>
        <w:jc w:val="both"/>
      </w:pPr>
    </w:p>
    <w:p w:rsidR="00256681" w:rsidRDefault="00256681">
      <w:pPr>
        <w:pStyle w:val="aff2"/>
      </w:pPr>
      <w:r>
        <w:t>Уфа, Дом Республики</w:t>
      </w:r>
    </w:p>
    <w:p w:rsidR="00256681" w:rsidRDefault="00256681">
      <w:pPr>
        <w:pStyle w:val="aff2"/>
      </w:pPr>
      <w:r>
        <w:t>28 декабря 2005 года</w:t>
      </w:r>
    </w:p>
    <w:p w:rsidR="00256681" w:rsidRDefault="00256681">
      <w:pPr>
        <w:pStyle w:val="aff2"/>
      </w:pPr>
      <w:r>
        <w:t>N 261-з</w:t>
      </w:r>
    </w:p>
    <w:p w:rsidR="00256681" w:rsidRDefault="00256681">
      <w:pPr>
        <w:ind w:firstLine="720"/>
        <w:jc w:val="both"/>
      </w:pPr>
    </w:p>
    <w:p w:rsidR="00076BAC" w:rsidRDefault="00076BAC">
      <w:pPr>
        <w:ind w:firstLine="720"/>
        <w:jc w:val="both"/>
      </w:pPr>
    </w:p>
    <w:p w:rsidR="00076BAC" w:rsidRDefault="00076BAC">
      <w:pPr>
        <w:ind w:firstLine="720"/>
        <w:jc w:val="both"/>
      </w:pPr>
    </w:p>
    <w:p w:rsidR="00076BAC" w:rsidRDefault="00076BAC">
      <w:pPr>
        <w:ind w:firstLine="720"/>
        <w:jc w:val="both"/>
      </w:pPr>
    </w:p>
    <w:p w:rsidR="00076BAC" w:rsidRDefault="00076BAC">
      <w:pPr>
        <w:ind w:firstLine="720"/>
        <w:jc w:val="both"/>
      </w:pPr>
    </w:p>
    <w:p w:rsidR="00076BAC" w:rsidRDefault="00076BAC">
      <w:pPr>
        <w:ind w:firstLine="720"/>
        <w:jc w:val="both"/>
      </w:pPr>
    </w:p>
    <w:p w:rsidR="00076BAC" w:rsidRDefault="00076BAC">
      <w:pPr>
        <w:ind w:firstLine="720"/>
        <w:jc w:val="both"/>
      </w:pPr>
    </w:p>
    <w:p w:rsidR="00076BAC" w:rsidRDefault="00076BAC">
      <w:pPr>
        <w:ind w:firstLine="720"/>
        <w:jc w:val="both"/>
      </w:pPr>
    </w:p>
    <w:p w:rsidR="00076BAC" w:rsidRDefault="00076BAC">
      <w:pPr>
        <w:ind w:firstLine="720"/>
        <w:jc w:val="both"/>
      </w:pPr>
    </w:p>
    <w:p w:rsidR="00076BAC" w:rsidRDefault="00076BAC">
      <w:pPr>
        <w:ind w:firstLine="720"/>
        <w:jc w:val="both"/>
      </w:pPr>
    </w:p>
    <w:p w:rsidR="00076BAC" w:rsidRDefault="00076BAC">
      <w:pPr>
        <w:ind w:firstLine="720"/>
        <w:jc w:val="both"/>
      </w:pPr>
    </w:p>
    <w:p w:rsidR="00076BAC" w:rsidRDefault="00076BAC">
      <w:pPr>
        <w:ind w:firstLine="720"/>
        <w:jc w:val="both"/>
      </w:pPr>
    </w:p>
    <w:p w:rsidR="00076BAC" w:rsidRDefault="00076BAC">
      <w:pPr>
        <w:ind w:firstLine="720"/>
        <w:jc w:val="both"/>
      </w:pPr>
    </w:p>
    <w:p w:rsidR="00076BAC" w:rsidRDefault="00076BAC">
      <w:pPr>
        <w:ind w:firstLine="720"/>
        <w:jc w:val="both"/>
      </w:pPr>
    </w:p>
    <w:p w:rsidR="00256681" w:rsidRDefault="00256681">
      <w:pPr>
        <w:ind w:firstLine="698"/>
        <w:jc w:val="right"/>
      </w:pPr>
      <w:bookmarkStart w:id="33" w:name="sub_901"/>
      <w:r>
        <w:rPr>
          <w:rStyle w:val="a3"/>
          <w:bCs/>
        </w:rPr>
        <w:lastRenderedPageBreak/>
        <w:t>Приложение</w:t>
      </w:r>
    </w:p>
    <w:bookmarkEnd w:id="33"/>
    <w:p w:rsidR="00256681" w:rsidRDefault="00256681">
      <w:pPr>
        <w:ind w:firstLine="698"/>
        <w:jc w:val="right"/>
      </w:pPr>
      <w:r>
        <w:rPr>
          <w:rStyle w:val="a3"/>
          <w:bCs/>
        </w:rPr>
        <w:t xml:space="preserve">к </w:t>
      </w:r>
      <w:hyperlink w:anchor="sub_0" w:history="1">
        <w:r>
          <w:rPr>
            <w:rStyle w:val="a4"/>
            <w:rFonts w:cs="Arial"/>
            <w:b/>
            <w:bCs/>
          </w:rPr>
          <w:t>Закону</w:t>
        </w:r>
      </w:hyperlink>
      <w:r>
        <w:rPr>
          <w:rStyle w:val="a3"/>
          <w:bCs/>
        </w:rPr>
        <w:t xml:space="preserve"> Республики Башкортостан</w:t>
      </w:r>
    </w:p>
    <w:p w:rsidR="00256681" w:rsidRDefault="00256681">
      <w:pPr>
        <w:ind w:firstLine="698"/>
        <w:jc w:val="right"/>
      </w:pPr>
      <w:r>
        <w:rPr>
          <w:rStyle w:val="a3"/>
          <w:bCs/>
        </w:rPr>
        <w:t>"О наделении органов местного самоуправления</w:t>
      </w:r>
    </w:p>
    <w:p w:rsidR="00256681" w:rsidRDefault="00256681">
      <w:pPr>
        <w:ind w:firstLine="698"/>
        <w:jc w:val="right"/>
      </w:pPr>
      <w:r>
        <w:rPr>
          <w:rStyle w:val="a3"/>
          <w:bCs/>
        </w:rPr>
        <w:t>городского округа город Уфа отдельными</w:t>
      </w:r>
    </w:p>
    <w:p w:rsidR="00256681" w:rsidRDefault="00256681">
      <w:pPr>
        <w:ind w:firstLine="698"/>
        <w:jc w:val="right"/>
      </w:pPr>
      <w:r>
        <w:rPr>
          <w:rStyle w:val="a3"/>
          <w:bCs/>
        </w:rPr>
        <w:t>государственными полномочиями Республики</w:t>
      </w:r>
    </w:p>
    <w:p w:rsidR="00256681" w:rsidRDefault="00256681">
      <w:pPr>
        <w:ind w:firstLine="698"/>
        <w:jc w:val="right"/>
      </w:pPr>
      <w:r>
        <w:rPr>
          <w:rStyle w:val="a3"/>
          <w:bCs/>
        </w:rPr>
        <w:t>Башкортостан в области социального</w:t>
      </w:r>
    </w:p>
    <w:p w:rsidR="00256681" w:rsidRDefault="00256681">
      <w:pPr>
        <w:ind w:firstLine="698"/>
        <w:jc w:val="right"/>
      </w:pPr>
      <w:r>
        <w:rPr>
          <w:rStyle w:val="a3"/>
          <w:bCs/>
        </w:rPr>
        <w:t>обслуживания населения"</w:t>
      </w:r>
    </w:p>
    <w:p w:rsidR="00256681" w:rsidRDefault="00256681">
      <w:pPr>
        <w:ind w:firstLine="720"/>
        <w:jc w:val="both"/>
      </w:pPr>
    </w:p>
    <w:p w:rsidR="00256681" w:rsidRDefault="00256681">
      <w:pPr>
        <w:pStyle w:val="1"/>
      </w:pPr>
      <w:r>
        <w:t>Способ (методика)</w:t>
      </w:r>
      <w:r>
        <w:br/>
        <w:t>расчета нормативов для определения общего объема субвенций,</w:t>
      </w:r>
      <w:r>
        <w:br/>
        <w:t>предоставляемых бюджету городского округа город Уфа для осуществления</w:t>
      </w:r>
      <w:r>
        <w:br/>
        <w:t>отдельных государственных полномочий Республики Башкортостан в области</w:t>
      </w:r>
      <w:r>
        <w:br/>
        <w:t>социального обслуживания населения</w:t>
      </w:r>
    </w:p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r>
        <w:t>Годовой объем субвенций, предоставляемых бюджету городского округа город Уфа из бюджета Республики Башкортостан для осуществления отдельных государственных полномочий Республики Башкортостан в области социального обслуживания населения, рассчитывается по формуле:</w:t>
      </w:r>
    </w:p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r>
        <w:t>S = K_с х Р_с + K_н х Р_н + K_о х Р_о</w:t>
      </w:r>
    </w:p>
    <w:p w:rsidR="00256681" w:rsidRDefault="00256681">
      <w:pPr>
        <w:ind w:firstLine="720"/>
        <w:jc w:val="both"/>
      </w:pPr>
    </w:p>
    <w:p w:rsidR="00256681" w:rsidRDefault="00256681">
      <w:pPr>
        <w:ind w:firstLine="720"/>
        <w:jc w:val="both"/>
      </w:pPr>
      <w:r>
        <w:t>где:</w:t>
      </w:r>
    </w:p>
    <w:p w:rsidR="00256681" w:rsidRDefault="00256681">
      <w:pPr>
        <w:ind w:firstLine="720"/>
        <w:jc w:val="both"/>
      </w:pPr>
      <w:r>
        <w:t>S - годовой объем субвенций бюджету городского округа город Уфа для осуществления отдельных государственных полномочий Республики Башкортостан в области социального обслуживания населения;</w:t>
      </w:r>
    </w:p>
    <w:p w:rsidR="00256681" w:rsidRDefault="00256681">
      <w:pPr>
        <w:ind w:firstLine="720"/>
        <w:jc w:val="both"/>
      </w:pPr>
      <w:r>
        <w:t>K_с - численность граждан, обслуживаемых в стационарных учреждениях (отделениях) социального обслуживания городского округа город Уфа;</w:t>
      </w:r>
    </w:p>
    <w:p w:rsidR="00256681" w:rsidRDefault="00256681">
      <w:pPr>
        <w:ind w:firstLine="720"/>
        <w:jc w:val="both"/>
      </w:pPr>
      <w:r>
        <w:t>K_н - численность граждан, обслуживаемых в нестационарных учреждениях (отделениях) социального обслуживания городского округа город Уфа;</w:t>
      </w:r>
    </w:p>
    <w:p w:rsidR="00256681" w:rsidRDefault="00256681">
      <w:pPr>
        <w:ind w:firstLine="720"/>
        <w:jc w:val="both"/>
      </w:pPr>
      <w:r>
        <w:t>K_о - численность граждан, обслуживаемых в отделениях социальной помощи на дому и специализированных отделениях социально-медицинского обслуживания на дому учреждений социального обслуживания городского округа город Уфа;</w:t>
      </w:r>
    </w:p>
    <w:p w:rsidR="00256681" w:rsidRDefault="00256681">
      <w:pPr>
        <w:ind w:firstLine="720"/>
        <w:jc w:val="both"/>
      </w:pPr>
      <w:r>
        <w:t>Р_с - средние расходы на содержание одного обслуживаемого в стационарных учреждениях (отделениях) социального обслуживания городского округа город Уфа;</w:t>
      </w:r>
    </w:p>
    <w:p w:rsidR="00256681" w:rsidRDefault="00256681">
      <w:pPr>
        <w:ind w:firstLine="720"/>
        <w:jc w:val="both"/>
      </w:pPr>
      <w:r>
        <w:t>Р_н - средние расходы на содержание одного обслуживаемого в нестационарных учреждениях (отделениях) социального обслуживания городского округа город Уфа;</w:t>
      </w:r>
    </w:p>
    <w:p w:rsidR="00256681" w:rsidRDefault="00256681">
      <w:pPr>
        <w:ind w:firstLine="720"/>
        <w:jc w:val="both"/>
      </w:pPr>
      <w:r>
        <w:t>Р_о - средние расходы на содержание одного обслуживаемого в отделениях социальной помощи на дому и специализированных отделениях социально-медицинского обслуживания на дому учреждений социального обслуживания городского округа город Уфа.</w:t>
      </w:r>
    </w:p>
    <w:p w:rsidR="00256681" w:rsidRDefault="00256681">
      <w:pPr>
        <w:ind w:firstLine="720"/>
        <w:jc w:val="both"/>
      </w:pPr>
    </w:p>
    <w:sectPr w:rsidR="00256681" w:rsidSect="00076BAC">
      <w:pgSz w:w="11904" w:h="16836"/>
      <w:pgMar w:top="1134" w:right="737" w:bottom="1134" w:left="96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6681"/>
    <w:rsid w:val="00074A02"/>
    <w:rsid w:val="00076BAC"/>
    <w:rsid w:val="00256681"/>
    <w:rsid w:val="00A27140"/>
    <w:rsid w:val="00BC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rFonts w:cs="Times New Roman"/>
    </w:rPr>
  </w:style>
  <w:style w:type="character" w:customStyle="1" w:styleId="af9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761014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7600023.0" TargetMode="External"/><Relationship Id="rId12" Type="http://schemas.openxmlformats.org/officeDocument/2006/relationships/hyperlink" Target="garantF1://17611050.9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17610144.0" TargetMode="External"/><Relationship Id="rId5" Type="http://schemas.openxmlformats.org/officeDocument/2006/relationships/hyperlink" Target="garantF1://17610780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7609945.0" TargetMode="External"/><Relationship Id="rId4" Type="http://schemas.openxmlformats.org/officeDocument/2006/relationships/hyperlink" Target="garantF1://17610778.0" TargetMode="External"/><Relationship Id="rId9" Type="http://schemas.openxmlformats.org/officeDocument/2006/relationships/hyperlink" Target="garantF1://1201717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2393</Words>
  <Characters>13645</Characters>
  <Application>Microsoft Office Word</Application>
  <DocSecurity>0</DocSecurity>
  <Lines>113</Lines>
  <Paragraphs>32</Paragraphs>
  <ScaleCrop>false</ScaleCrop>
  <Company>НПП "Гарант-Сервис"</Company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latipov</cp:lastModifiedBy>
  <cp:revision>2</cp:revision>
  <dcterms:created xsi:type="dcterms:W3CDTF">2012-11-21T04:20:00Z</dcterms:created>
  <dcterms:modified xsi:type="dcterms:W3CDTF">2012-11-21T04:20:00Z</dcterms:modified>
</cp:coreProperties>
</file>